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2D" w:rsidRDefault="00FE4198" w:rsidP="00565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«Отдел культуры администрации Ленинск-Кузнецкого муниципального района</w:t>
      </w:r>
      <w:r w:rsidR="0034794D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4A25D8" w:rsidRDefault="00FE4198" w:rsidP="00565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1F6A2D" w:rsidRPr="001F6A2D">
        <w:rPr>
          <w:rFonts w:ascii="Times New Roman" w:hAnsi="Times New Roman" w:cs="Times New Roman"/>
          <w:sz w:val="28"/>
          <w:szCs w:val="28"/>
        </w:rPr>
        <w:t xml:space="preserve">УК </w:t>
      </w:r>
      <w:r w:rsidR="001F6A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Музей истории крестьянского быта в селе Красное</w:t>
      </w:r>
      <w:r w:rsidR="001F6A2D">
        <w:rPr>
          <w:rFonts w:ascii="Times New Roman" w:hAnsi="Times New Roman" w:cs="Times New Roman"/>
          <w:sz w:val="28"/>
          <w:szCs w:val="28"/>
        </w:rPr>
        <w:t>»</w:t>
      </w:r>
    </w:p>
    <w:p w:rsidR="001F6A2D" w:rsidRDefault="001F6A2D" w:rsidP="00565A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3078" w:rsidRPr="00211518" w:rsidRDefault="00211518" w:rsidP="00565A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518">
        <w:rPr>
          <w:rFonts w:ascii="Times New Roman" w:hAnsi="Times New Roman" w:cs="Times New Roman"/>
          <w:b/>
          <w:sz w:val="28"/>
          <w:szCs w:val="28"/>
        </w:rPr>
        <w:t>План мероприятий на 2019 год 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30A">
        <w:rPr>
          <w:rFonts w:ascii="Times New Roman" w:hAnsi="Times New Roman" w:cs="Times New Roman"/>
          <w:b/>
          <w:sz w:val="28"/>
          <w:szCs w:val="28"/>
        </w:rPr>
        <w:t>национального проекта «Культура»</w:t>
      </w:r>
    </w:p>
    <w:p w:rsidR="001F6A2D" w:rsidRPr="0094630A" w:rsidRDefault="001F6A2D" w:rsidP="00565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30A">
        <w:rPr>
          <w:rFonts w:ascii="Times New Roman" w:hAnsi="Times New Roman" w:cs="Times New Roman"/>
          <w:b/>
          <w:sz w:val="28"/>
          <w:szCs w:val="28"/>
        </w:rPr>
        <w:t>Федеральный проект «Творческие люди»</w:t>
      </w:r>
    </w:p>
    <w:p w:rsidR="00243078" w:rsidRPr="00243078" w:rsidRDefault="00243078" w:rsidP="00565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078">
        <w:rPr>
          <w:rFonts w:ascii="Times New Roman" w:hAnsi="Times New Roman" w:cs="Times New Roman"/>
          <w:sz w:val="28"/>
          <w:szCs w:val="28"/>
        </w:rPr>
        <w:t>Повышение квалификации кадров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243078" w:rsidTr="00243078">
        <w:tc>
          <w:tcPr>
            <w:tcW w:w="534" w:type="dxa"/>
          </w:tcPr>
          <w:p w:rsidR="00243078" w:rsidRDefault="00243078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243078" w:rsidRDefault="00243078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Даты </w:t>
            </w:r>
          </w:p>
        </w:tc>
        <w:tc>
          <w:tcPr>
            <w:tcW w:w="5352" w:type="dxa"/>
          </w:tcPr>
          <w:p w:rsidR="00243078" w:rsidRDefault="00243078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243078" w:rsidTr="00243078">
        <w:tc>
          <w:tcPr>
            <w:tcW w:w="534" w:type="dxa"/>
          </w:tcPr>
          <w:p w:rsidR="00243078" w:rsidRDefault="00243078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243078" w:rsidRDefault="00323728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243078"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</w:p>
        </w:tc>
        <w:tc>
          <w:tcPr>
            <w:tcW w:w="5352" w:type="dxa"/>
          </w:tcPr>
          <w:p w:rsidR="00243078" w:rsidRDefault="00323728" w:rsidP="00565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1 сотрудника </w:t>
            </w:r>
            <w:r w:rsidR="00243078">
              <w:rPr>
                <w:rFonts w:ascii="Times New Roman" w:hAnsi="Times New Roman" w:cs="Times New Roman"/>
                <w:sz w:val="28"/>
                <w:szCs w:val="28"/>
              </w:rPr>
              <w:t xml:space="preserve"> музея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(хранитель)</w:t>
            </w:r>
          </w:p>
        </w:tc>
      </w:tr>
    </w:tbl>
    <w:p w:rsidR="001F6A2D" w:rsidRDefault="001F6A2D" w:rsidP="00565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133" w:rsidRPr="0094630A" w:rsidRDefault="00243078" w:rsidP="00592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30A">
        <w:rPr>
          <w:rFonts w:ascii="Times New Roman" w:hAnsi="Times New Roman" w:cs="Times New Roman"/>
          <w:b/>
          <w:sz w:val="28"/>
          <w:szCs w:val="28"/>
        </w:rPr>
        <w:t>Федеральный проект «Цифровая культура»</w:t>
      </w:r>
    </w:p>
    <w:p w:rsidR="00243078" w:rsidRDefault="00243078" w:rsidP="00565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гиды в формате дополненной реальности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325792" w:rsidTr="00295AB0">
        <w:tc>
          <w:tcPr>
            <w:tcW w:w="534" w:type="dxa"/>
          </w:tcPr>
          <w:p w:rsidR="00325792" w:rsidRDefault="00325792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325792" w:rsidRDefault="00325792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Даты </w:t>
            </w:r>
          </w:p>
        </w:tc>
        <w:tc>
          <w:tcPr>
            <w:tcW w:w="5352" w:type="dxa"/>
          </w:tcPr>
          <w:p w:rsidR="00325792" w:rsidRDefault="00325792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325792" w:rsidTr="00295AB0">
        <w:tc>
          <w:tcPr>
            <w:tcW w:w="534" w:type="dxa"/>
          </w:tcPr>
          <w:p w:rsidR="00325792" w:rsidRDefault="00325792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25792" w:rsidRDefault="00325792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2019г.</w:t>
            </w:r>
          </w:p>
        </w:tc>
        <w:tc>
          <w:tcPr>
            <w:tcW w:w="5352" w:type="dxa"/>
          </w:tcPr>
          <w:p w:rsidR="00325792" w:rsidRPr="00325792" w:rsidRDefault="00325792" w:rsidP="00FE4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792">
              <w:rPr>
                <w:rFonts w:ascii="Times New Roman" w:hAnsi="Times New Roman" w:cs="Times New Roman"/>
                <w:sz w:val="28"/>
                <w:szCs w:val="28"/>
              </w:rPr>
              <w:t>Создание мультимедиа-гида по экспозиции «</w:t>
            </w:r>
            <w:r w:rsidR="00FE41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862C2">
              <w:rPr>
                <w:rFonts w:ascii="Times New Roman" w:hAnsi="Times New Roman" w:cs="Times New Roman"/>
                <w:sz w:val="28"/>
                <w:szCs w:val="28"/>
              </w:rPr>
              <w:t xml:space="preserve">иртуальное путешествие по </w:t>
            </w:r>
            <w:r w:rsidR="00FE4198">
              <w:rPr>
                <w:rFonts w:ascii="Times New Roman" w:hAnsi="Times New Roman" w:cs="Times New Roman"/>
                <w:sz w:val="28"/>
                <w:szCs w:val="28"/>
              </w:rPr>
              <w:t>музею истории крестьянского быта в селе Красное</w:t>
            </w:r>
            <w:r w:rsidRPr="003257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25792" w:rsidRDefault="00325792" w:rsidP="00565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792" w:rsidRDefault="00325792" w:rsidP="00565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471" w:rsidRPr="0094630A" w:rsidRDefault="00187471" w:rsidP="00565A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30A">
        <w:rPr>
          <w:rFonts w:ascii="Times New Roman" w:hAnsi="Times New Roman" w:cs="Times New Roman"/>
          <w:b/>
          <w:sz w:val="28"/>
          <w:szCs w:val="28"/>
        </w:rPr>
        <w:t>План показателей посещаемости</w:t>
      </w:r>
      <w:r w:rsidR="009463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2583" w:rsidRDefault="00762583" w:rsidP="00565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68E">
        <w:rPr>
          <w:rFonts w:ascii="Times New Roman" w:hAnsi="Times New Roman" w:cs="Times New Roman"/>
          <w:sz w:val="28"/>
          <w:szCs w:val="28"/>
        </w:rPr>
        <w:t xml:space="preserve">Темпы роста показателей посещаемости </w:t>
      </w:r>
      <w:r>
        <w:rPr>
          <w:rFonts w:ascii="Times New Roman" w:hAnsi="Times New Roman" w:cs="Times New Roman"/>
          <w:sz w:val="28"/>
          <w:szCs w:val="28"/>
        </w:rPr>
        <w:t>для обеспечения достижения целевого показателя национального проекта «Культура»</w:t>
      </w:r>
      <w:r w:rsidR="00565AF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14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275"/>
        <w:gridCol w:w="1134"/>
        <w:gridCol w:w="1276"/>
        <w:gridCol w:w="1276"/>
        <w:gridCol w:w="1134"/>
        <w:gridCol w:w="1276"/>
        <w:gridCol w:w="1069"/>
      </w:tblGrid>
      <w:tr w:rsidR="00762583" w:rsidTr="006B5574">
        <w:tc>
          <w:tcPr>
            <w:tcW w:w="1702" w:type="dxa"/>
            <w:vMerge w:val="restart"/>
          </w:tcPr>
          <w:p w:rsidR="00762583" w:rsidRPr="006B5574" w:rsidRDefault="00762583" w:rsidP="0056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7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</w:tcPr>
          <w:p w:rsidR="00762583" w:rsidRPr="006B5574" w:rsidRDefault="00762583" w:rsidP="0056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74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7165" w:type="dxa"/>
            <w:gridSpan w:val="6"/>
          </w:tcPr>
          <w:p w:rsidR="00762583" w:rsidRPr="006B5574" w:rsidRDefault="00762583" w:rsidP="0056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7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B5574" w:rsidTr="006B5574">
        <w:tc>
          <w:tcPr>
            <w:tcW w:w="1702" w:type="dxa"/>
            <w:vMerge/>
          </w:tcPr>
          <w:p w:rsidR="00762583" w:rsidRDefault="00762583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62583" w:rsidRPr="00C472D3" w:rsidRDefault="00762583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2D3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134" w:type="dxa"/>
          </w:tcPr>
          <w:p w:rsidR="00762583" w:rsidRPr="00C472D3" w:rsidRDefault="00762583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2D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762583" w:rsidRPr="00C472D3" w:rsidRDefault="00762583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2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762583" w:rsidRPr="00C472D3" w:rsidRDefault="00762583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2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762583" w:rsidRPr="00C472D3" w:rsidRDefault="00762583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2D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</w:tcPr>
          <w:p w:rsidR="00762583" w:rsidRPr="00C472D3" w:rsidRDefault="00762583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2D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69" w:type="dxa"/>
          </w:tcPr>
          <w:p w:rsidR="00762583" w:rsidRPr="00C472D3" w:rsidRDefault="00762583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2D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B5574" w:rsidTr="006B5574">
        <w:tc>
          <w:tcPr>
            <w:tcW w:w="1702" w:type="dxa"/>
            <w:vMerge w:val="restart"/>
          </w:tcPr>
          <w:p w:rsidR="00762583" w:rsidRPr="006B5574" w:rsidRDefault="00762583" w:rsidP="0056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74">
              <w:rPr>
                <w:rFonts w:ascii="Times New Roman" w:hAnsi="Times New Roman" w:cs="Times New Roman"/>
                <w:sz w:val="24"/>
                <w:szCs w:val="24"/>
              </w:rPr>
              <w:t xml:space="preserve">Прирост </w:t>
            </w:r>
            <w:proofErr w:type="spellStart"/>
            <w:r w:rsidRPr="006B5574">
              <w:rPr>
                <w:rFonts w:ascii="Times New Roman" w:hAnsi="Times New Roman" w:cs="Times New Roman"/>
                <w:sz w:val="24"/>
                <w:szCs w:val="24"/>
              </w:rPr>
              <w:t>посе-щений</w:t>
            </w:r>
            <w:proofErr w:type="spellEnd"/>
            <w:r w:rsidRPr="006B5574">
              <w:rPr>
                <w:rFonts w:ascii="Times New Roman" w:hAnsi="Times New Roman" w:cs="Times New Roman"/>
                <w:sz w:val="24"/>
                <w:szCs w:val="24"/>
              </w:rPr>
              <w:t xml:space="preserve"> в музее</w:t>
            </w:r>
          </w:p>
        </w:tc>
        <w:tc>
          <w:tcPr>
            <w:tcW w:w="1275" w:type="dxa"/>
          </w:tcPr>
          <w:p w:rsidR="00762583" w:rsidRPr="00C472D3" w:rsidRDefault="00762583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2D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762583" w:rsidRPr="00C472D3" w:rsidRDefault="00762583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2D3">
              <w:rPr>
                <w:rFonts w:ascii="Times New Roman" w:hAnsi="Times New Roman" w:cs="Times New Roman"/>
                <w:sz w:val="28"/>
                <w:szCs w:val="28"/>
              </w:rPr>
              <w:t>101%</w:t>
            </w:r>
          </w:p>
        </w:tc>
        <w:tc>
          <w:tcPr>
            <w:tcW w:w="1276" w:type="dxa"/>
          </w:tcPr>
          <w:p w:rsidR="00762583" w:rsidRPr="00C472D3" w:rsidRDefault="00762583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2D3">
              <w:rPr>
                <w:rFonts w:ascii="Times New Roman" w:hAnsi="Times New Roman" w:cs="Times New Roman"/>
                <w:sz w:val="28"/>
                <w:szCs w:val="28"/>
              </w:rPr>
              <w:t>103%</w:t>
            </w:r>
          </w:p>
        </w:tc>
        <w:tc>
          <w:tcPr>
            <w:tcW w:w="1276" w:type="dxa"/>
          </w:tcPr>
          <w:p w:rsidR="00762583" w:rsidRPr="00C472D3" w:rsidRDefault="00762583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2D3">
              <w:rPr>
                <w:rFonts w:ascii="Times New Roman" w:hAnsi="Times New Roman" w:cs="Times New Roman"/>
                <w:sz w:val="28"/>
                <w:szCs w:val="28"/>
              </w:rPr>
              <w:t>106%</w:t>
            </w:r>
          </w:p>
        </w:tc>
        <w:tc>
          <w:tcPr>
            <w:tcW w:w="1134" w:type="dxa"/>
          </w:tcPr>
          <w:p w:rsidR="00762583" w:rsidRPr="00C472D3" w:rsidRDefault="00762583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2D3">
              <w:rPr>
                <w:rFonts w:ascii="Times New Roman" w:hAnsi="Times New Roman" w:cs="Times New Roman"/>
                <w:sz w:val="28"/>
                <w:szCs w:val="28"/>
              </w:rPr>
              <w:t>108%</w:t>
            </w:r>
          </w:p>
        </w:tc>
        <w:tc>
          <w:tcPr>
            <w:tcW w:w="1276" w:type="dxa"/>
          </w:tcPr>
          <w:p w:rsidR="00762583" w:rsidRPr="00C472D3" w:rsidRDefault="00762583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2D3">
              <w:rPr>
                <w:rFonts w:ascii="Times New Roman" w:hAnsi="Times New Roman" w:cs="Times New Roman"/>
                <w:sz w:val="28"/>
                <w:szCs w:val="28"/>
              </w:rPr>
              <w:t>110%</w:t>
            </w:r>
          </w:p>
        </w:tc>
        <w:tc>
          <w:tcPr>
            <w:tcW w:w="1069" w:type="dxa"/>
          </w:tcPr>
          <w:p w:rsidR="00762583" w:rsidRPr="00C472D3" w:rsidRDefault="00762583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2D3">
              <w:rPr>
                <w:rFonts w:ascii="Times New Roman" w:hAnsi="Times New Roman" w:cs="Times New Roman"/>
                <w:sz w:val="28"/>
                <w:szCs w:val="28"/>
              </w:rPr>
              <w:t>112%</w:t>
            </w:r>
          </w:p>
        </w:tc>
      </w:tr>
      <w:tr w:rsidR="006B5574" w:rsidTr="006B5574">
        <w:tc>
          <w:tcPr>
            <w:tcW w:w="1702" w:type="dxa"/>
            <w:vMerge/>
          </w:tcPr>
          <w:p w:rsidR="00762583" w:rsidRDefault="00762583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62583" w:rsidRPr="00C472D3" w:rsidRDefault="00595670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8600</w:t>
            </w:r>
          </w:p>
        </w:tc>
        <w:tc>
          <w:tcPr>
            <w:tcW w:w="1134" w:type="dxa"/>
          </w:tcPr>
          <w:p w:rsidR="00762583" w:rsidRPr="00C472D3" w:rsidRDefault="00595670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8686</w:t>
            </w:r>
          </w:p>
        </w:tc>
        <w:tc>
          <w:tcPr>
            <w:tcW w:w="1276" w:type="dxa"/>
          </w:tcPr>
          <w:p w:rsidR="00762583" w:rsidRPr="00C472D3" w:rsidRDefault="001D68E0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8858</w:t>
            </w:r>
          </w:p>
        </w:tc>
        <w:tc>
          <w:tcPr>
            <w:tcW w:w="1276" w:type="dxa"/>
          </w:tcPr>
          <w:p w:rsidR="00762583" w:rsidRPr="00C472D3" w:rsidRDefault="001D68E0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9116</w:t>
            </w:r>
          </w:p>
        </w:tc>
        <w:tc>
          <w:tcPr>
            <w:tcW w:w="1134" w:type="dxa"/>
          </w:tcPr>
          <w:p w:rsidR="00762583" w:rsidRPr="00C472D3" w:rsidRDefault="001D68E0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9288</w:t>
            </w:r>
          </w:p>
        </w:tc>
        <w:tc>
          <w:tcPr>
            <w:tcW w:w="1276" w:type="dxa"/>
          </w:tcPr>
          <w:p w:rsidR="00762583" w:rsidRPr="00C472D3" w:rsidRDefault="001D68E0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9460</w:t>
            </w:r>
          </w:p>
        </w:tc>
        <w:tc>
          <w:tcPr>
            <w:tcW w:w="1069" w:type="dxa"/>
          </w:tcPr>
          <w:p w:rsidR="00762583" w:rsidRPr="00C472D3" w:rsidRDefault="001D68E0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9632</w:t>
            </w:r>
          </w:p>
        </w:tc>
      </w:tr>
    </w:tbl>
    <w:p w:rsidR="00565AF6" w:rsidRDefault="00565AF6" w:rsidP="00565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96B" w:rsidRDefault="0060296B" w:rsidP="00565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Фактические значения по результатам ежеквартального мониторинга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60296B" w:rsidTr="0094630A">
        <w:tc>
          <w:tcPr>
            <w:tcW w:w="534" w:type="dxa"/>
          </w:tcPr>
          <w:p w:rsidR="0060296B" w:rsidRDefault="0060296B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60296B" w:rsidRDefault="0060296B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60296B" w:rsidRDefault="0060296B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393" w:type="dxa"/>
          </w:tcPr>
          <w:p w:rsidR="0060296B" w:rsidRDefault="0060296B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</w:tr>
      <w:tr w:rsidR="0060296B" w:rsidTr="0094630A">
        <w:tc>
          <w:tcPr>
            <w:tcW w:w="534" w:type="dxa"/>
          </w:tcPr>
          <w:p w:rsidR="0060296B" w:rsidRDefault="0094630A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60296B" w:rsidRDefault="0060296B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посещений музея, чел. </w:t>
            </w:r>
            <w:r w:rsidR="0094630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отчетный период</w:t>
            </w:r>
          </w:p>
        </w:tc>
        <w:tc>
          <w:tcPr>
            <w:tcW w:w="2393" w:type="dxa"/>
          </w:tcPr>
          <w:p w:rsidR="0060296B" w:rsidRDefault="00595670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2350</w:t>
            </w:r>
          </w:p>
        </w:tc>
        <w:tc>
          <w:tcPr>
            <w:tcW w:w="2393" w:type="dxa"/>
          </w:tcPr>
          <w:p w:rsidR="0060296B" w:rsidRDefault="00595670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4690</w:t>
            </w:r>
          </w:p>
        </w:tc>
      </w:tr>
    </w:tbl>
    <w:p w:rsidR="00187471" w:rsidRPr="0060296B" w:rsidRDefault="0060296B" w:rsidP="00565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7471" w:rsidRPr="0060296B" w:rsidSect="004A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A2D"/>
    <w:rsid w:val="00056C74"/>
    <w:rsid w:val="00187471"/>
    <w:rsid w:val="001A4F95"/>
    <w:rsid w:val="001D68E0"/>
    <w:rsid w:val="001F6A2D"/>
    <w:rsid w:val="00211518"/>
    <w:rsid w:val="00225172"/>
    <w:rsid w:val="00243078"/>
    <w:rsid w:val="002862C2"/>
    <w:rsid w:val="00323728"/>
    <w:rsid w:val="00325792"/>
    <w:rsid w:val="0034794D"/>
    <w:rsid w:val="003D4FDD"/>
    <w:rsid w:val="004A25D8"/>
    <w:rsid w:val="00565AF6"/>
    <w:rsid w:val="00592D11"/>
    <w:rsid w:val="00595670"/>
    <w:rsid w:val="0060296B"/>
    <w:rsid w:val="006B5574"/>
    <w:rsid w:val="00762583"/>
    <w:rsid w:val="007700E7"/>
    <w:rsid w:val="00901D7C"/>
    <w:rsid w:val="00945133"/>
    <w:rsid w:val="0094630A"/>
    <w:rsid w:val="00C472D3"/>
    <w:rsid w:val="00C5744E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B2E4"/>
  <w15:docId w15:val="{561F7D7B-A737-4555-9014-3BE26A86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0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HP</cp:lastModifiedBy>
  <cp:revision>8</cp:revision>
  <cp:lastPrinted>2019-08-28T11:16:00Z</cp:lastPrinted>
  <dcterms:created xsi:type="dcterms:W3CDTF">2019-08-28T02:20:00Z</dcterms:created>
  <dcterms:modified xsi:type="dcterms:W3CDTF">2019-09-19T06:40:00Z</dcterms:modified>
</cp:coreProperties>
</file>