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85"/>
        <w:gridCol w:w="2129"/>
        <w:gridCol w:w="1272"/>
        <w:gridCol w:w="1592"/>
        <w:gridCol w:w="1134"/>
        <w:gridCol w:w="1746"/>
        <w:gridCol w:w="2052"/>
        <w:gridCol w:w="1560"/>
        <w:gridCol w:w="3110"/>
      </w:tblGrid>
      <w:tr w:rsidR="00AD3823" w:rsidTr="00AD3823">
        <w:trPr>
          <w:tblHeader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tabs>
                <w:tab w:val="num" w:pos="357"/>
              </w:tabs>
              <w:spacing w:line="25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AD3823" w:rsidRDefault="00AD3823">
            <w:pPr>
              <w:tabs>
                <w:tab w:val="num" w:pos="357"/>
              </w:tabs>
              <w:spacing w:line="25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п/п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line="254" w:lineRule="auto"/>
              <w:jc w:val="center"/>
            </w:pPr>
            <w:r>
              <w:t>Наименование объекта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 xml:space="preserve">Год установки, реконструкции </w:t>
            </w:r>
          </w:p>
        </w:tc>
        <w:tc>
          <w:tcPr>
            <w:tcW w:w="159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 xml:space="preserve">Местонахождение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>Вид объекта*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 xml:space="preserve">Балансодержатель </w:t>
            </w:r>
          </w:p>
        </w:tc>
        <w:tc>
          <w:tcPr>
            <w:tcW w:w="205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>Кто шефствует над захоронением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jc w:val="center"/>
            </w:pPr>
            <w:r>
              <w:t>Состояние**</w:t>
            </w:r>
          </w:p>
        </w:tc>
        <w:tc>
          <w:tcPr>
            <w:tcW w:w="3110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AD3823" w:rsidRDefault="00AD3823">
            <w:pPr>
              <w:spacing w:line="254" w:lineRule="auto"/>
              <w:ind w:left="-57" w:right="-57"/>
              <w:jc w:val="center"/>
            </w:pPr>
            <w:r>
              <w:t>Изображение объекта***</w:t>
            </w:r>
          </w:p>
        </w:tc>
      </w:tr>
      <w:tr w:rsidR="00AD3823" w:rsidTr="00AD3823">
        <w:trPr>
          <w:trHeight w:val="4244"/>
        </w:trPr>
        <w:tc>
          <w:tcPr>
            <w:tcW w:w="58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</w:t>
            </w:r>
          </w:p>
        </w:tc>
        <w:tc>
          <w:tcPr>
            <w:tcW w:w="159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Восходящий, центральная площадь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Горняцкого сельского поселения</w:t>
            </w:r>
          </w:p>
        </w:tc>
        <w:tc>
          <w:tcPr>
            <w:tcW w:w="205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Ленинуглевская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81250" cy="26384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воинам-землякам,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1981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Демьяновка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Демьяновского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Демьяновская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2190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Красноярка,  площадь 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скульптура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Демьяновского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«Красноярская основная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76400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1983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Новогеоргиевка, центральная площадь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Демьяновского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Новогеоргиевская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начальная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85950" cy="2419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Стела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Чесноково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центральная площадь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стела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Демьяновского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Демьяновского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28800" cy="2314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823" w:rsidRDefault="00AD3823" w:rsidP="00AD3823"/>
    <w:tbl>
      <w:tblPr>
        <w:tblW w:w="151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585"/>
        <w:gridCol w:w="2129"/>
        <w:gridCol w:w="1272"/>
        <w:gridCol w:w="1592"/>
        <w:gridCol w:w="1134"/>
        <w:gridCol w:w="1746"/>
        <w:gridCol w:w="2052"/>
        <w:gridCol w:w="1560"/>
        <w:gridCol w:w="3110"/>
      </w:tblGrid>
      <w:tr w:rsidR="00AD3823" w:rsidTr="00AD3823">
        <w:trPr>
          <w:trHeight w:val="4482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6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1975 - 1976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Драченино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 школы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скульптура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Драченинского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Драченинская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основная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33625" cy="2743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rPr>
          <w:trHeight w:val="4127"/>
        </w:trPr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Мемориальная  доска, установленная в память о  рядовом срочной  службы </w:t>
            </w:r>
            <w:proofErr w:type="spellStart"/>
            <w:r>
              <w:rPr>
                <w:rFonts w:ascii="Times New Roman" w:hAnsi="Times New Roman"/>
              </w:rPr>
              <w:t>Донцове</w:t>
            </w:r>
            <w:proofErr w:type="spellEnd"/>
            <w:r>
              <w:rPr>
                <w:rFonts w:ascii="Times New Roman" w:hAnsi="Times New Roman"/>
              </w:rPr>
              <w:t xml:space="preserve"> Д. А. героически погибшем при исполнении воинского долга  в 2002 году в Чеченской республике 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Драченино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здание 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 основной общеобразовательной школы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мемориальная  доска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Драченинского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Драченинская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основная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05000" cy="2514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0" t="8908" r="5779" b="8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8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Худяшово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площадь  СДК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Драченинского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СДК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Худяшово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52625" cy="17811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Стела воинам-односельчанам,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1991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Трекино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деревни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стела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Драченинского</w:t>
            </w:r>
            <w:proofErr w:type="spellEnd"/>
            <w:r>
              <w:rPr>
                <w:rFonts w:ascii="Times New Roman" w:hAnsi="Times New Roman"/>
              </w:rPr>
              <w:t xml:space="preserve"> 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СК д. </w:t>
            </w:r>
            <w:proofErr w:type="spellStart"/>
            <w:r>
              <w:rPr>
                <w:rFonts w:ascii="Times New Roman" w:hAnsi="Times New Roman"/>
                <w:color w:val="000000"/>
              </w:rPr>
              <w:t>Трекино</w:t>
            </w:r>
            <w:proofErr w:type="spell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удовлетворительное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00225" cy="1885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братская  могила борцов за советскую власть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1918-1919,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1975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Красное 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сквер в центре села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Краснинского</w:t>
            </w:r>
            <w:proofErr w:type="spellEnd"/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Краснинская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09750" cy="2000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23" w:rsidTr="00AD3823"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tabs>
                <w:tab w:val="num" w:pos="357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Мемориал воинам-землякам, павшим в 1941-1945 гг.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1970</w:t>
            </w:r>
          </w:p>
        </w:tc>
        <w:tc>
          <w:tcPr>
            <w:tcW w:w="1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Ариничево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села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ансамбль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</w:rPr>
              <w:t>Краснинского</w:t>
            </w:r>
            <w:proofErr w:type="spellEnd"/>
          </w:p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МБОУ «</w:t>
            </w:r>
            <w:proofErr w:type="spellStart"/>
            <w:r>
              <w:rPr>
                <w:rFonts w:ascii="Times New Roman" w:hAnsi="Times New Roman"/>
                <w:color w:val="000000"/>
              </w:rPr>
              <w:t>Ариничевская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средняя общеобразовательная школа»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хорошее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AD3823" w:rsidRDefault="00AD382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90700" cy="1952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823" w:rsidRDefault="00AD3823" w:rsidP="00AD38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0586B" w:rsidRDefault="00E0586B">
      <w:bookmarkStart w:id="0" w:name="_GoBack"/>
      <w:bookmarkEnd w:id="0"/>
    </w:p>
    <w:sectPr w:rsidR="00E0586B" w:rsidSect="00AD38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23"/>
    <w:rsid w:val="00AD3823"/>
    <w:rsid w:val="00E0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57054-BB06-4DE7-8799-26695628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82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2021-05-04T03:31:00Z</dcterms:created>
  <dcterms:modified xsi:type="dcterms:W3CDTF">2021-05-04T03:32:00Z</dcterms:modified>
</cp:coreProperties>
</file>