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tblLayout w:type="fixed"/>
      </w:tblPr>
      <w:tblGrid>
        <w:gridCol w:w="1560"/>
        <w:gridCol w:w="2584"/>
        <w:gridCol w:w="1243"/>
        <w:gridCol w:w="3099"/>
        <w:gridCol w:w="445"/>
        <w:gridCol w:w="708"/>
      </w:tblGrid>
      <w:tr>
        <w:tc>
          <w:tcPr>
            <w:tcW w:type="dxa" w:w="9639"/>
            <w:gridSpan w:val="6"/>
          </w:tcPr>
          <w:p w14:paraId="0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Управление культуры администрации </w:t>
            </w:r>
          </w:p>
          <w:p w14:paraId="06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Ленинск-Кузнецкого муниципальн</w:t>
            </w:r>
            <w:r>
              <w:rPr>
                <w:sz w:val="27"/>
              </w:rPr>
              <w:t>ого округа</w:t>
            </w:r>
          </w:p>
          <w:p w14:paraId="07000000">
            <w:pPr>
              <w:ind/>
              <w:jc w:val="center"/>
              <w:rPr>
                <w:sz w:val="27"/>
              </w:rPr>
            </w:pPr>
          </w:p>
        </w:tc>
      </w:tr>
      <w:tr>
        <w:tc>
          <w:tcPr>
            <w:tcW w:type="dxa" w:w="9639"/>
            <w:gridSpan w:val="6"/>
          </w:tcPr>
          <w:p w14:paraId="08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Муниципальное бюджетное учреждение культуры</w:t>
            </w:r>
          </w:p>
          <w:p w14:paraId="09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«Музей истории крестьянского быта села Красного»</w:t>
            </w:r>
          </w:p>
          <w:p w14:paraId="0A000000">
            <w:pPr>
              <w:ind/>
              <w:jc w:val="center"/>
              <w:rPr>
                <w:sz w:val="27"/>
              </w:rPr>
            </w:pPr>
            <w:r>
              <w:rPr>
                <w:b w:val="1"/>
                <w:sz w:val="27"/>
              </w:rPr>
              <w:t>(МБУК «Музей села Красного»)</w:t>
            </w:r>
          </w:p>
        </w:tc>
      </w:tr>
      <w:tr>
        <w:tc>
          <w:tcPr>
            <w:tcW w:type="dxa" w:w="9639"/>
            <w:gridSpan w:val="6"/>
          </w:tcPr>
          <w:p w14:paraId="0B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9639"/>
            <w:gridSpan w:val="6"/>
          </w:tcPr>
          <w:p w14:paraId="0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ПРИКАЗ</w:t>
            </w:r>
          </w:p>
        </w:tc>
      </w:tr>
      <w:tr>
        <w:tc>
          <w:tcPr>
            <w:tcW w:type="dxa" w:w="9639"/>
            <w:gridSpan w:val="6"/>
          </w:tcPr>
          <w:p w14:paraId="0D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1560"/>
          </w:tcPr>
          <w:p w14:paraId="0E000000">
            <w:pPr>
              <w:ind/>
              <w:jc w:val="both"/>
            </w:pPr>
            <w:r>
              <w:t>09</w:t>
            </w:r>
            <w:r>
              <w:t>.01</w:t>
            </w:r>
            <w:r>
              <w:t>.2025</w:t>
            </w:r>
          </w:p>
        </w:tc>
        <w:tc>
          <w:tcPr>
            <w:tcW w:type="dxa" w:w="6926"/>
            <w:gridSpan w:val="3"/>
          </w:tcPr>
          <w:p w14:paraId="0F000000">
            <w:pPr>
              <w:ind/>
              <w:jc w:val="both"/>
            </w:pPr>
          </w:p>
        </w:tc>
        <w:tc>
          <w:tcPr>
            <w:tcW w:type="dxa" w:w="445"/>
          </w:tcPr>
          <w:p w14:paraId="10000000">
            <w:pPr>
              <w:ind/>
              <w:jc w:val="both"/>
            </w:pPr>
            <w:r>
              <w:t>№</w:t>
            </w:r>
          </w:p>
        </w:tc>
        <w:tc>
          <w:tcPr>
            <w:tcW w:type="dxa" w:w="708"/>
          </w:tcPr>
          <w:p w14:paraId="11000000">
            <w:pPr>
              <w:ind/>
              <w:jc w:val="both"/>
            </w:pPr>
            <w:r>
              <w:t>03-Л</w:t>
            </w:r>
          </w:p>
        </w:tc>
      </w:tr>
      <w:tr>
        <w:tc>
          <w:tcPr>
            <w:tcW w:type="dxa" w:w="9639"/>
            <w:gridSpan w:val="6"/>
          </w:tcPr>
          <w:p w14:paraId="12000000">
            <w:pPr>
              <w:ind/>
              <w:jc w:val="center"/>
            </w:pPr>
            <w:r>
              <w:t>с. Красное</w:t>
            </w:r>
          </w:p>
        </w:tc>
      </w:tr>
      <w:tr>
        <w:tc>
          <w:tcPr>
            <w:tcW w:type="dxa" w:w="9639"/>
            <w:gridSpan w:val="6"/>
          </w:tcPr>
          <w:p w14:paraId="13000000">
            <w:pPr>
              <w:ind/>
              <w:jc w:val="both"/>
            </w:pPr>
          </w:p>
        </w:tc>
      </w:tr>
      <w:tr>
        <w:tc>
          <w:tcPr>
            <w:tcW w:type="dxa" w:w="4144"/>
            <w:gridSpan w:val="2"/>
          </w:tcPr>
          <w:p w14:paraId="14000000">
            <w:pPr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Об утверждении Положения «О дополнительных услугах, сопутствующих основной деятельности» МБУК «Музей истории крестьянского быта села  Красного»</w:t>
            </w:r>
            <w:r>
              <w:rPr>
                <w:sz w:val="28"/>
              </w:rPr>
              <w:t>.</w:t>
            </w:r>
          </w:p>
          <w:p w14:paraId="15000000">
            <w:pPr>
              <w:pStyle w:val="Style_4"/>
              <w:ind w:right="113"/>
            </w:pPr>
          </w:p>
        </w:tc>
        <w:tc>
          <w:tcPr>
            <w:tcW w:type="dxa" w:w="1243"/>
          </w:tcPr>
          <w:p w14:paraId="16000000">
            <w:pPr>
              <w:ind/>
              <w:jc w:val="center"/>
            </w:pPr>
          </w:p>
        </w:tc>
        <w:tc>
          <w:tcPr>
            <w:tcW w:type="dxa" w:w="4252"/>
            <w:gridSpan w:val="3"/>
          </w:tcPr>
          <w:p w14:paraId="17000000">
            <w:pPr>
              <w:ind/>
              <w:jc w:val="both"/>
            </w:pPr>
          </w:p>
        </w:tc>
      </w:tr>
      <w:tr>
        <w:tc>
          <w:tcPr>
            <w:tcW w:type="dxa" w:w="4144"/>
            <w:gridSpan w:val="2"/>
          </w:tcPr>
          <w:p w14:paraId="18000000">
            <w:pPr>
              <w:pStyle w:val="Style_4"/>
              <w:ind w:right="113"/>
            </w:pPr>
          </w:p>
        </w:tc>
        <w:tc>
          <w:tcPr>
            <w:tcW w:type="dxa" w:w="1243"/>
          </w:tcPr>
          <w:p w14:paraId="19000000">
            <w:pPr>
              <w:ind/>
              <w:jc w:val="center"/>
            </w:pPr>
          </w:p>
        </w:tc>
        <w:tc>
          <w:tcPr>
            <w:tcW w:type="dxa" w:w="4252"/>
            <w:gridSpan w:val="3"/>
          </w:tcPr>
          <w:p w14:paraId="1A000000">
            <w:pPr>
              <w:ind/>
              <w:jc w:val="both"/>
            </w:pPr>
          </w:p>
        </w:tc>
      </w:tr>
      <w:tr>
        <w:tc>
          <w:tcPr>
            <w:tcW w:type="dxa" w:w="4144"/>
            <w:gridSpan w:val="2"/>
          </w:tcPr>
          <w:p w14:paraId="1B000000">
            <w:pPr>
              <w:pStyle w:val="Style_4"/>
              <w:ind w:right="113"/>
            </w:pPr>
          </w:p>
        </w:tc>
        <w:tc>
          <w:tcPr>
            <w:tcW w:type="dxa" w:w="1243"/>
          </w:tcPr>
          <w:p w14:paraId="1C000000">
            <w:pPr>
              <w:ind/>
              <w:jc w:val="center"/>
            </w:pPr>
          </w:p>
        </w:tc>
        <w:tc>
          <w:tcPr>
            <w:tcW w:type="dxa" w:w="4252"/>
            <w:gridSpan w:val="3"/>
          </w:tcPr>
          <w:p w14:paraId="1D000000">
            <w:pPr>
              <w:ind/>
              <w:jc w:val="both"/>
            </w:pPr>
          </w:p>
        </w:tc>
      </w:tr>
    </w:tbl>
    <w:p w14:paraId="1E000000">
      <w:pPr>
        <w:spacing w:line="360" w:lineRule="auto"/>
        <w:ind w:firstLine="709" w:left="0"/>
        <w:jc w:val="left"/>
        <w:rPr>
          <w:rFonts w:ascii="Times New Roman" w:hAnsi="Times New Roman"/>
          <w:sz w:val="24"/>
        </w:rPr>
      </w:pPr>
    </w:p>
    <w:p w14:paraId="1F000000">
      <w:pPr>
        <w:spacing w:line="240" w:lineRule="auto"/>
        <w:ind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01.01.2025</w:t>
      </w:r>
      <w:r>
        <w:rPr>
          <w:sz w:val="28"/>
        </w:rPr>
        <w:t xml:space="preserve"> </w:t>
      </w:r>
      <w:r>
        <w:rPr>
          <w:sz w:val="28"/>
        </w:rPr>
        <w:t>года:</w:t>
      </w:r>
    </w:p>
    <w:p w14:paraId="20000000">
      <w:pPr>
        <w:spacing w:line="240" w:lineRule="auto"/>
        <w:ind/>
        <w:rPr>
          <w:sz w:val="28"/>
        </w:rPr>
      </w:pPr>
      <w:r>
        <w:rPr>
          <w:sz w:val="28"/>
        </w:rPr>
        <w:t xml:space="preserve">      1.1.Положение  «О дополнительных услугах, сопутствующих основной деятельности</w:t>
      </w:r>
      <w:r>
        <w:rPr>
          <w:sz w:val="28"/>
        </w:rPr>
        <w:t>»М</w:t>
      </w:r>
      <w:r>
        <w:rPr>
          <w:sz w:val="28"/>
        </w:rPr>
        <w:t>БУК «Музей истории крестьянского быта села Красного»;</w:t>
      </w:r>
    </w:p>
    <w:p w14:paraId="21000000">
      <w:pPr>
        <w:spacing w:line="240" w:lineRule="auto"/>
        <w:ind/>
        <w:rPr>
          <w:sz w:val="28"/>
        </w:rPr>
      </w:pPr>
      <w:r>
        <w:rPr>
          <w:sz w:val="28"/>
        </w:rPr>
        <w:t xml:space="preserve">      1.2.</w:t>
      </w:r>
      <w:r>
        <w:rPr>
          <w:sz w:val="28"/>
        </w:rPr>
        <w:t xml:space="preserve"> </w:t>
      </w:r>
      <w:r>
        <w:rPr>
          <w:sz w:val="28"/>
        </w:rPr>
        <w:t xml:space="preserve">Прейскурант на оказание услуг, относящихся к основным видам деятельности МБУК </w:t>
      </w:r>
      <w:r>
        <w:rPr>
          <w:sz w:val="28"/>
        </w:rPr>
        <w:t xml:space="preserve"> «Музей истории крестьянского быта села Красного».</w:t>
      </w:r>
    </w:p>
    <w:p w14:paraId="22000000">
      <w:pPr>
        <w:spacing w:line="240" w:lineRule="auto"/>
        <w:ind/>
        <w:rPr>
          <w:sz w:val="28"/>
        </w:rPr>
      </w:pPr>
      <w:r>
        <w:rPr>
          <w:sz w:val="28"/>
        </w:rPr>
        <w:t xml:space="preserve">       </w:t>
      </w:r>
    </w:p>
    <w:p w14:paraId="23000000">
      <w:pPr>
        <w:spacing w:line="360" w:lineRule="auto"/>
        <w:ind w:firstLine="709" w:left="0"/>
        <w:jc w:val="left"/>
        <w:rPr>
          <w:rFonts w:ascii="Times New Roman" w:hAnsi="Times New Roman"/>
          <w:sz w:val="24"/>
        </w:rPr>
      </w:pPr>
    </w:p>
    <w:p w14:paraId="24000000">
      <w:pPr>
        <w:spacing w:line="360" w:lineRule="auto"/>
        <w:ind w:firstLine="709" w:left="0"/>
        <w:jc w:val="both"/>
      </w:pPr>
    </w:p>
    <w:tbl>
      <w:tblPr>
        <w:tblStyle w:val="Style_3"/>
        <w:tblW w:type="auto" w:w="0"/>
        <w:tblLayout w:type="fixed"/>
      </w:tblPr>
      <w:tblGrid>
        <w:gridCol w:w="3096"/>
        <w:gridCol w:w="3096"/>
        <w:gridCol w:w="3555"/>
      </w:tblGrid>
      <w:tr>
        <w:tc>
          <w:tcPr>
            <w:tcW w:type="dxa" w:w="3096"/>
          </w:tcPr>
          <w:p w14:paraId="25000000">
            <w:pPr>
              <w:ind/>
              <w:jc w:val="both"/>
            </w:pPr>
            <w:r>
              <w:t>Директор</w:t>
            </w:r>
          </w:p>
        </w:tc>
        <w:tc>
          <w:tcPr>
            <w:tcW w:type="dxa" w:w="3096"/>
          </w:tcPr>
          <w:p w14:paraId="26000000">
            <w:pPr>
              <w:ind/>
              <w:jc w:val="both"/>
            </w:pPr>
          </w:p>
        </w:tc>
        <w:tc>
          <w:tcPr>
            <w:tcW w:type="dxa" w:w="3555"/>
          </w:tcPr>
          <w:p w14:paraId="27000000">
            <w:pPr>
              <w:ind/>
              <w:jc w:val="right"/>
            </w:pPr>
            <w:r>
              <w:t>М.Н. Заруцкий</w:t>
            </w:r>
          </w:p>
        </w:tc>
      </w:tr>
    </w:tbl>
    <w:p w14:paraId="28000000">
      <w:pPr>
        <w:spacing w:line="360" w:lineRule="auto"/>
        <w:ind/>
        <w:jc w:val="both"/>
      </w:pPr>
    </w:p>
    <w:p w14:paraId="29000000">
      <w:pPr>
        <w:spacing w:line="360" w:lineRule="auto"/>
        <w:ind/>
        <w:jc w:val="both"/>
      </w:pPr>
    </w:p>
    <w:p w14:paraId="2A000000">
      <w:pPr>
        <w:spacing w:line="360" w:lineRule="auto"/>
        <w:ind/>
        <w:jc w:val="both"/>
      </w:pPr>
    </w:p>
    <w:sectPr>
      <w:headerReference r:id="rId1" w:type="default"/>
      <w:headerReference r:id="rId2" w:type="even"/>
      <w:pgSz w:h="16840" w:orient="portrait" w:w="11907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Знак Знак Знак Знак Знак Знак Знак Знак Знак Знак"/>
    <w:basedOn w:val="Style_5"/>
    <w:link w:val="Style_8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8_ch" w:type="character">
    <w:name w:val="Знак Знак Знак Знак Знак Знак Знак Знак Знак Знак"/>
    <w:basedOn w:val="Style_5_ch"/>
    <w:link w:val="Style_8"/>
    <w:rPr>
      <w:rFonts w:ascii="Verdana" w:hAnsi="Verdana"/>
      <w:sz w:val="20"/>
    </w:rPr>
  </w:style>
  <w:style w:styleId="Style_9" w:type="paragraph">
    <w:name w:val="Body Text Indent"/>
    <w:basedOn w:val="Style_5"/>
    <w:link w:val="Style_9_ch"/>
    <w:pPr>
      <w:spacing w:line="360" w:lineRule="auto"/>
      <w:ind w:firstLine="709" w:left="0"/>
      <w:jc w:val="both"/>
    </w:pPr>
  </w:style>
  <w:style w:styleId="Style_9_ch" w:type="character">
    <w:name w:val="Body Text Indent"/>
    <w:basedOn w:val="Style_5_ch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5"/>
    <w:next w:val="Style_5"/>
    <w:link w:val="Style_14_ch"/>
    <w:uiPriority w:val="9"/>
    <w:qFormat/>
    <w:pPr>
      <w:keepNext w:val="1"/>
      <w:ind/>
      <w:outlineLvl w:val="2"/>
    </w:pPr>
    <w:rPr>
      <w:sz w:val="24"/>
    </w:rPr>
  </w:style>
  <w:style w:styleId="Style_14_ch" w:type="character">
    <w:name w:val="heading 3"/>
    <w:basedOn w:val="Style_5_ch"/>
    <w:link w:val="Style_14"/>
    <w:rPr>
      <w:sz w:val="24"/>
    </w:rPr>
  </w:style>
  <w:style w:styleId="Style_15" w:type="paragraph">
    <w:name w:val="Body Text Indent 2"/>
    <w:basedOn w:val="Style_5"/>
    <w:link w:val="Style_15_ch"/>
    <w:pPr>
      <w:ind w:firstLine="851" w:left="0" w:right="5075"/>
      <w:jc w:val="both"/>
    </w:pPr>
  </w:style>
  <w:style w:styleId="Style_15_ch" w:type="character">
    <w:name w:val="Body Text Indent 2"/>
    <w:basedOn w:val="Style_5_ch"/>
    <w:link w:val="Style_15"/>
  </w:style>
  <w:style w:styleId="Style_16" w:type="paragraph">
    <w:name w:val="текст примечания"/>
    <w:basedOn w:val="Style_5"/>
    <w:link w:val="Style_16_ch"/>
  </w:style>
  <w:style w:styleId="Style_16_ch" w:type="character">
    <w:name w:val="текст примечания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знак примечания"/>
    <w:basedOn w:val="Style_19"/>
    <w:link w:val="Style_18_ch"/>
    <w:rPr>
      <w:sz w:val="16"/>
    </w:rPr>
  </w:style>
  <w:style w:styleId="Style_18_ch" w:type="character">
    <w:name w:val="знак примечания"/>
    <w:basedOn w:val="Style_19_ch"/>
    <w:link w:val="Style_18"/>
    <w:rPr>
      <w:sz w:val="16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footer"/>
    <w:basedOn w:val="Style_5"/>
    <w:link w:val="Style_21_ch"/>
    <w:pPr>
      <w:tabs>
        <w:tab w:leader="none" w:pos="4536" w:val="center"/>
        <w:tab w:leader="none" w:pos="9072" w:val="right"/>
      </w:tabs>
      <w:ind/>
    </w:pPr>
  </w:style>
  <w:style w:styleId="Style_21_ch" w:type="character">
    <w:name w:val="footer"/>
    <w:basedOn w:val="Style_5_ch"/>
    <w:link w:val="Style_21"/>
  </w:style>
  <w:style w:styleId="Style_22" w:type="paragraph">
    <w:name w:val="heading 5"/>
    <w:basedOn w:val="Style_5"/>
    <w:next w:val="Style_5"/>
    <w:link w:val="Style_22_ch"/>
    <w:uiPriority w:val="9"/>
    <w:qFormat/>
    <w:pPr>
      <w:keepNext w:val="1"/>
      <w:ind/>
      <w:jc w:val="center"/>
      <w:outlineLvl w:val="4"/>
    </w:pPr>
    <w:rPr>
      <w:b w:val="1"/>
      <w:caps w:val="1"/>
      <w:sz w:val="36"/>
    </w:rPr>
  </w:style>
  <w:style w:styleId="Style_22_ch" w:type="character">
    <w:name w:val="heading 5"/>
    <w:basedOn w:val="Style_5_ch"/>
    <w:link w:val="Style_22"/>
    <w:rPr>
      <w:b w:val="1"/>
      <w:caps w:val="1"/>
      <w:sz w:val="36"/>
    </w:rPr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23" w:type="paragraph">
    <w:name w:val="номер страницы"/>
    <w:basedOn w:val="Style_19"/>
    <w:link w:val="Style_23_ch"/>
  </w:style>
  <w:style w:styleId="Style_23_ch" w:type="character">
    <w:name w:val="номер страницы"/>
    <w:basedOn w:val="Style_19_ch"/>
    <w:link w:val="Style_23"/>
  </w:style>
  <w:style w:styleId="Style_24" w:type="paragraph">
    <w:name w:val="heading 1"/>
    <w:basedOn w:val="Style_5"/>
    <w:next w:val="Style_5"/>
    <w:link w:val="Style_24_ch"/>
    <w:uiPriority w:val="9"/>
    <w:qFormat/>
    <w:pPr>
      <w:keepNext w:val="1"/>
      <w:tabs>
        <w:tab w:leader="none" w:pos="8931" w:val="left"/>
        <w:tab w:leader="none" w:pos="9071" w:val="left"/>
      </w:tabs>
      <w:spacing w:line="360" w:lineRule="auto"/>
      <w:ind w:firstLine="709" w:left="0"/>
      <w:jc w:val="both"/>
      <w:outlineLvl w:val="0"/>
    </w:pPr>
    <w:rPr>
      <w:sz w:val="24"/>
    </w:rPr>
  </w:style>
  <w:style w:styleId="Style_24_ch" w:type="character">
    <w:name w:val="heading 1"/>
    <w:basedOn w:val="Style_5_ch"/>
    <w:link w:val="Style_24"/>
    <w:rPr>
      <w:sz w:val="24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 Знак Знак Знак Знак Знак Знак Знак Знак Знак Знак"/>
    <w:basedOn w:val="Style_5"/>
    <w:link w:val="Style_27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27_ch" w:type="character">
    <w:name w:val=" Знак Знак Знак Знак Знак Знак Знак Знак Знак Знак"/>
    <w:basedOn w:val="Style_5_ch"/>
    <w:link w:val="Style_27"/>
    <w:rPr>
      <w:rFonts w:ascii="Verdana" w:hAnsi="Verdana"/>
      <w:sz w:val="20"/>
    </w:rPr>
  </w:style>
  <w:style w:styleId="Style_28" w:type="paragraph">
    <w:name w:val="toc 1"/>
    <w:next w:val="Style_5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toc 9"/>
    <w:next w:val="Style_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Стиль4"/>
    <w:basedOn w:val="Style_5"/>
    <w:link w:val="Style_31_ch"/>
  </w:style>
  <w:style w:styleId="Style_31_ch" w:type="character">
    <w:name w:val="Стиль4"/>
    <w:basedOn w:val="Style_5_ch"/>
    <w:link w:val="Style_31"/>
  </w:style>
  <w:style w:styleId="Style_32" w:type="paragraph">
    <w:name w:val="toc 8"/>
    <w:next w:val="Style_5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Body Text"/>
    <w:basedOn w:val="Style_5"/>
    <w:link w:val="Style_33_ch"/>
    <w:pPr>
      <w:spacing w:after="120"/>
      <w:ind/>
    </w:pPr>
  </w:style>
  <w:style w:styleId="Style_33_ch" w:type="character">
    <w:name w:val="Body Text"/>
    <w:basedOn w:val="Style_5_ch"/>
    <w:link w:val="Style_33"/>
  </w:style>
  <w:style w:styleId="Style_34" w:type="paragraph">
    <w:name w:val="toc 5"/>
    <w:next w:val="Style_5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2" w:type="paragraph">
    <w:name w:val="page number"/>
    <w:basedOn w:val="Style_10"/>
    <w:link w:val="Style_2_ch"/>
  </w:style>
  <w:style w:styleId="Style_2_ch" w:type="character">
    <w:name w:val="page number"/>
    <w:basedOn w:val="Style_10_ch"/>
    <w:link w:val="Style_2"/>
  </w:style>
  <w:style w:styleId="Style_35" w:type="paragraph">
    <w:name w:val="Subtitle"/>
    <w:next w:val="Style_5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19" w:type="paragraph">
    <w:name w:val="Основной шрифт"/>
    <w:link w:val="Style_19_ch"/>
  </w:style>
  <w:style w:styleId="Style_19_ch" w:type="character">
    <w:name w:val="Основной шрифт"/>
    <w:link w:val="Style_19"/>
  </w:style>
  <w:style w:styleId="Style_36" w:type="paragraph">
    <w:name w:val="Стиль2"/>
    <w:basedOn w:val="Style_5"/>
    <w:link w:val="Style_36_ch"/>
  </w:style>
  <w:style w:styleId="Style_36_ch" w:type="character">
    <w:name w:val="Стиль2"/>
    <w:basedOn w:val="Style_5_ch"/>
    <w:link w:val="Style_36"/>
  </w:style>
  <w:style w:styleId="Style_37" w:type="paragraph">
    <w:name w:val="Title"/>
    <w:next w:val="Style_5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basedOn w:val="Style_5"/>
    <w:next w:val="Style_5"/>
    <w:link w:val="Style_38_ch"/>
    <w:uiPriority w:val="9"/>
    <w:qFormat/>
    <w:pPr>
      <w:keepNext w:val="1"/>
      <w:ind/>
      <w:jc w:val="both"/>
      <w:outlineLvl w:val="3"/>
    </w:pPr>
    <w:rPr>
      <w:sz w:val="24"/>
    </w:rPr>
  </w:style>
  <w:style w:styleId="Style_38_ch" w:type="character">
    <w:name w:val="heading 4"/>
    <w:basedOn w:val="Style_5_ch"/>
    <w:link w:val="Style_38"/>
    <w:rPr>
      <w:sz w:val="24"/>
    </w:rPr>
  </w:style>
  <w:style w:styleId="Style_39" w:type="paragraph">
    <w:name w:val="heading 2"/>
    <w:basedOn w:val="Style_5"/>
    <w:next w:val="Style_5"/>
    <w:link w:val="Style_39_ch"/>
    <w:uiPriority w:val="9"/>
    <w:qFormat/>
    <w:pPr>
      <w:keepNext w:val="1"/>
      <w:tabs>
        <w:tab w:leader="none" w:pos="8931" w:val="left"/>
      </w:tabs>
      <w:ind w:right="5075"/>
      <w:jc w:val="both"/>
      <w:outlineLvl w:val="1"/>
    </w:pPr>
    <w:rPr>
      <w:sz w:val="24"/>
    </w:rPr>
  </w:style>
  <w:style w:styleId="Style_39_ch" w:type="character">
    <w:name w:val="heading 2"/>
    <w:basedOn w:val="Style_5_ch"/>
    <w:link w:val="Style_39"/>
    <w:rPr>
      <w:sz w:val="24"/>
    </w:rPr>
  </w:style>
  <w:style w:styleId="Style_4" w:type="paragraph">
    <w:name w:val="Body Text 2"/>
    <w:basedOn w:val="Style_5"/>
    <w:link w:val="Style_4_ch"/>
    <w:pPr>
      <w:ind w:right="5075"/>
      <w:jc w:val="both"/>
    </w:pPr>
  </w:style>
  <w:style w:styleId="Style_4_ch" w:type="character">
    <w:name w:val="Body Text 2"/>
    <w:basedOn w:val="Style_5_ch"/>
    <w:link w:val="Style_4"/>
  </w:style>
  <w:style w:styleId="Style_40" w:type="paragraph">
    <w:name w:val="Body Text Indent 3"/>
    <w:basedOn w:val="Style_5"/>
    <w:link w:val="Style_40_ch"/>
    <w:pPr>
      <w:ind w:firstLine="709" w:left="0" w:right="-1"/>
    </w:pPr>
  </w:style>
  <w:style w:styleId="Style_40_ch" w:type="character">
    <w:name w:val="Body Text Indent 3"/>
    <w:basedOn w:val="Style_5_ch"/>
    <w:link w:val="Style_40"/>
  </w:style>
  <w:style w:styleId="Style_41" w:type="paragraph">
    <w:name w:val="heading 6"/>
    <w:basedOn w:val="Style_5"/>
    <w:next w:val="Style_5"/>
    <w:link w:val="Style_41_ch"/>
    <w:uiPriority w:val="9"/>
    <w:qFormat/>
    <w:pPr>
      <w:keepNext w:val="1"/>
      <w:ind/>
      <w:jc w:val="center"/>
      <w:outlineLvl w:val="5"/>
    </w:pPr>
    <w:rPr>
      <w:b w:val="1"/>
      <w:caps w:val="1"/>
    </w:rPr>
  </w:style>
  <w:style w:styleId="Style_41_ch" w:type="character">
    <w:name w:val="heading 6"/>
    <w:basedOn w:val="Style_5_ch"/>
    <w:link w:val="Style_41"/>
    <w:rPr>
      <w:b w:val="1"/>
      <w:caps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2025-01-25T05:03:28Z</dcterms:modified>
</cp:coreProperties>
</file>